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BF56" w14:textId="55B293CA" w:rsidR="00485CFF" w:rsidRPr="00167F18" w:rsidRDefault="00485CFF" w:rsidP="005F2E15">
      <w:pPr>
        <w:keepNext/>
        <w:numPr>
          <w:ilvl w:val="1"/>
          <w:numId w:val="0"/>
        </w:numPr>
        <w:spacing w:after="120" w:line="360" w:lineRule="auto"/>
        <w:jc w:val="center"/>
        <w:outlineLvl w:val="1"/>
        <w:rPr>
          <w:rFonts w:ascii="Cambria" w:eastAsia="Times New Roman" w:hAnsi="Cambria"/>
          <w:b/>
          <w:bCs/>
          <w:i/>
          <w:iCs/>
          <w:color w:val="000000"/>
          <w:sz w:val="28"/>
          <w:szCs w:val="28"/>
          <w:lang w:val="en-US" w:eastAsia="de-CH"/>
        </w:rPr>
      </w:pPr>
      <w:r w:rsidRPr="00167F18">
        <w:rPr>
          <w:rFonts w:ascii="Cambria" w:eastAsia="Times New Roman" w:hAnsi="Cambria"/>
          <w:b/>
          <w:bCs/>
          <w:i/>
          <w:iCs/>
          <w:color w:val="000000"/>
          <w:sz w:val="28"/>
          <w:szCs w:val="28"/>
          <w:lang w:val="en-US" w:eastAsia="de-CH"/>
        </w:rPr>
        <w:t>Methods Articl</w:t>
      </w:r>
      <w:r w:rsidR="00F107BE" w:rsidRPr="00167F18">
        <w:rPr>
          <w:rFonts w:ascii="Cambria" w:eastAsia="Times New Roman" w:hAnsi="Cambria"/>
          <w:b/>
          <w:bCs/>
          <w:i/>
          <w:iCs/>
          <w:color w:val="000000"/>
          <w:sz w:val="28"/>
          <w:szCs w:val="28"/>
          <w:lang w:val="en-US" w:eastAsia="de-CH"/>
        </w:rPr>
        <w:t>e</w:t>
      </w:r>
      <w:r w:rsidR="00F107BE" w:rsidRPr="00167F18">
        <w:rPr>
          <w:rFonts w:ascii="Cambria" w:eastAsia="Times New Roman" w:hAnsi="Cambria"/>
          <w:b/>
          <w:bCs/>
          <w:i/>
          <w:iCs/>
          <w:color w:val="000000"/>
          <w:sz w:val="28"/>
          <w:szCs w:val="28"/>
          <w:lang w:val="en-US" w:eastAsia="de-CH"/>
        </w:rPr>
        <w:br/>
      </w:r>
      <w:r w:rsidR="002A06D2">
        <w:rPr>
          <w:rFonts w:ascii="Cambria" w:eastAsia="Times New Roman" w:hAnsi="Cambria"/>
          <w:b/>
          <w:bCs/>
          <w:i/>
          <w:iCs/>
          <w:color w:val="000000"/>
          <w:sz w:val="28"/>
          <w:szCs w:val="28"/>
          <w:lang w:val="en-US" w:eastAsia="de-CH"/>
        </w:rPr>
        <w:t xml:space="preserve">Manuscript </w:t>
      </w:r>
      <w:r w:rsidR="00F107BE" w:rsidRPr="00167F18">
        <w:rPr>
          <w:rFonts w:ascii="Cambria" w:eastAsia="Times New Roman" w:hAnsi="Cambria"/>
          <w:b/>
          <w:bCs/>
          <w:i/>
          <w:iCs/>
          <w:color w:val="000000"/>
          <w:sz w:val="28"/>
          <w:szCs w:val="28"/>
          <w:lang w:val="en-US" w:eastAsia="de-CH"/>
        </w:rPr>
        <w:t xml:space="preserve">Title   </w:t>
      </w:r>
      <w:r w:rsidRPr="00167F18">
        <w:rPr>
          <w:rFonts w:ascii="Cambria" w:eastAsia="Times New Roman" w:hAnsi="Cambria"/>
          <w:b/>
          <w:bCs/>
          <w:i/>
          <w:iCs/>
          <w:color w:val="000000"/>
          <w:sz w:val="28"/>
          <w:szCs w:val="28"/>
          <w:lang w:val="en-US" w:eastAsia="de-CH"/>
        </w:rPr>
        <w:t xml:space="preserve"> </w:t>
      </w:r>
      <w:r w:rsidR="00F107BE" w:rsidRPr="00167F18">
        <w:rPr>
          <w:rFonts w:ascii="Cambria" w:eastAsia="Times New Roman" w:hAnsi="Cambria"/>
          <w:b/>
          <w:bCs/>
          <w:i/>
          <w:iCs/>
          <w:color w:val="000000"/>
          <w:sz w:val="28"/>
          <w:szCs w:val="28"/>
          <w:lang w:val="en-US" w:eastAsia="de-CH"/>
        </w:rPr>
        <w:br/>
      </w:r>
    </w:p>
    <w:p w14:paraId="7A5D35BB" w14:textId="77777777" w:rsidR="002A06D2" w:rsidRDefault="002A06D2" w:rsidP="002A06D2">
      <w:pPr>
        <w:spacing w:after="120" w:line="360" w:lineRule="auto"/>
        <w:jc w:val="center"/>
        <w:rPr>
          <w:lang w:val="en-US" w:eastAsia="de-CH"/>
        </w:rPr>
      </w:pPr>
      <w:r>
        <w:rPr>
          <w:lang w:val="en-US" w:eastAsia="de-CH"/>
        </w:rPr>
        <w:t>First Name(s) Surname</w:t>
      </w:r>
      <w:r>
        <w:rPr>
          <w:vertAlign w:val="superscript"/>
          <w:lang w:val="en-US" w:eastAsia="de-CH"/>
        </w:rPr>
        <w:t>a</w:t>
      </w:r>
      <w:r>
        <w:rPr>
          <w:lang w:val="en-US" w:eastAsia="de-CH"/>
        </w:rPr>
        <w:t>, First Name(s) Surname</w:t>
      </w:r>
      <w:r>
        <w:rPr>
          <w:vertAlign w:val="superscript"/>
          <w:lang w:val="en-US" w:eastAsia="de-CH"/>
        </w:rPr>
        <w:t>a</w:t>
      </w:r>
      <w:r>
        <w:rPr>
          <w:lang w:val="en-US" w:eastAsia="de-CH"/>
        </w:rPr>
        <w:t>, First Name(s) Surname</w:t>
      </w:r>
      <w:r>
        <w:rPr>
          <w:vertAlign w:val="superscript"/>
          <w:lang w:val="en-US" w:eastAsia="de-CH"/>
        </w:rPr>
        <w:t>b</w:t>
      </w:r>
      <w:r>
        <w:rPr>
          <w:lang w:val="en-US" w:eastAsia="de-CH"/>
        </w:rPr>
        <w:t>, First Name(s) Surname</w:t>
      </w:r>
      <w:r>
        <w:rPr>
          <w:vertAlign w:val="superscript"/>
          <w:lang w:val="en-US" w:eastAsia="de-CH"/>
        </w:rPr>
        <w:t>c</w:t>
      </w:r>
      <w:r>
        <w:rPr>
          <w:lang w:val="en-US" w:eastAsia="de-CH"/>
        </w:rPr>
        <w:t>, First Name(s) Surname</w:t>
      </w:r>
      <w:r>
        <w:rPr>
          <w:vertAlign w:val="superscript"/>
          <w:lang w:val="en-US" w:eastAsia="de-CH"/>
        </w:rPr>
        <w:t>a</w:t>
      </w:r>
    </w:p>
    <w:p w14:paraId="64E351EC" w14:textId="77777777" w:rsidR="002A06D2" w:rsidRDefault="002A06D2" w:rsidP="002A06D2">
      <w:pPr>
        <w:spacing w:after="120" w:line="360" w:lineRule="auto"/>
        <w:rPr>
          <w:lang w:val="en-US" w:eastAsia="de-CH"/>
        </w:rPr>
      </w:pPr>
    </w:p>
    <w:p w14:paraId="7FCAC8D6" w14:textId="77777777" w:rsidR="002A06D2" w:rsidRDefault="002A06D2" w:rsidP="002A06D2">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2187AE7C" w14:textId="77777777" w:rsidR="002A06D2" w:rsidRDefault="002A06D2" w:rsidP="002A06D2">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6D3D7E85" w14:textId="77777777" w:rsidR="002A06D2" w:rsidRDefault="002A06D2" w:rsidP="002A06D2">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6B2BAC59" w14:textId="77777777" w:rsidR="002A06D2" w:rsidRDefault="002A06D2" w:rsidP="002A06D2">
      <w:pPr>
        <w:spacing w:after="120" w:line="240" w:lineRule="auto"/>
        <w:rPr>
          <w:lang w:val="en-US" w:eastAsia="de-CH"/>
        </w:rPr>
      </w:pPr>
    </w:p>
    <w:p w14:paraId="057FD23D" w14:textId="77777777" w:rsidR="002A06D2" w:rsidRDefault="002A06D2" w:rsidP="002A06D2">
      <w:pPr>
        <w:spacing w:after="120" w:line="240" w:lineRule="auto"/>
        <w:rPr>
          <w:lang w:val="en-US" w:eastAsia="de-CH"/>
        </w:rPr>
      </w:pPr>
    </w:p>
    <w:p w14:paraId="13B12409" w14:textId="77777777" w:rsidR="002A06D2" w:rsidRDefault="002A06D2" w:rsidP="002A06D2">
      <w:pPr>
        <w:spacing w:after="120" w:line="360" w:lineRule="auto"/>
        <w:rPr>
          <w:lang w:val="en-US" w:eastAsia="de-CH"/>
        </w:rPr>
      </w:pPr>
      <w:r>
        <w:rPr>
          <w:lang w:val="en-US" w:eastAsia="de-CH"/>
        </w:rPr>
        <w:t>Short Title: to be used as running head</w:t>
      </w:r>
    </w:p>
    <w:p w14:paraId="0DC037C0" w14:textId="77777777" w:rsidR="002A06D2" w:rsidRDefault="002A06D2" w:rsidP="002A06D2">
      <w:pPr>
        <w:spacing w:after="120" w:line="360" w:lineRule="auto"/>
        <w:rPr>
          <w:lang w:val="en-US" w:eastAsia="de-CH"/>
        </w:rPr>
      </w:pPr>
    </w:p>
    <w:p w14:paraId="2227895C" w14:textId="77777777" w:rsidR="002A06D2" w:rsidRDefault="002A06D2" w:rsidP="002A06D2">
      <w:pPr>
        <w:spacing w:after="120" w:line="360" w:lineRule="auto"/>
        <w:rPr>
          <w:lang w:val="en-US" w:eastAsia="de-CH"/>
        </w:rPr>
      </w:pPr>
      <w:r>
        <w:rPr>
          <w:lang w:val="en-US" w:eastAsia="de-CH"/>
        </w:rPr>
        <w:t>Corresponding Author:</w:t>
      </w:r>
    </w:p>
    <w:p w14:paraId="61CD4245" w14:textId="77777777" w:rsidR="002A06D2" w:rsidRDefault="002A06D2" w:rsidP="002A06D2">
      <w:pPr>
        <w:spacing w:after="120" w:line="360" w:lineRule="auto"/>
        <w:rPr>
          <w:lang w:val="en-US" w:eastAsia="de-CH"/>
        </w:rPr>
      </w:pPr>
      <w:r>
        <w:rPr>
          <w:lang w:val="en-US" w:eastAsia="de-CH"/>
        </w:rPr>
        <w:t>Full name</w:t>
      </w:r>
    </w:p>
    <w:p w14:paraId="1A744595" w14:textId="77777777" w:rsidR="002A06D2" w:rsidRDefault="002A06D2" w:rsidP="002A06D2">
      <w:pPr>
        <w:spacing w:after="120" w:line="360" w:lineRule="auto"/>
        <w:rPr>
          <w:lang w:val="en-US" w:eastAsia="de-CH"/>
        </w:rPr>
      </w:pPr>
      <w:r>
        <w:rPr>
          <w:lang w:val="en-US" w:eastAsia="de-CH"/>
        </w:rPr>
        <w:t>Department</w:t>
      </w:r>
    </w:p>
    <w:p w14:paraId="799E29E9" w14:textId="77777777" w:rsidR="002A06D2" w:rsidRDefault="002A06D2" w:rsidP="002A06D2">
      <w:pPr>
        <w:spacing w:after="120" w:line="360" w:lineRule="auto"/>
        <w:rPr>
          <w:lang w:val="en-US" w:eastAsia="de-CH"/>
        </w:rPr>
      </w:pPr>
      <w:r>
        <w:rPr>
          <w:lang w:val="en-US" w:eastAsia="de-CH"/>
        </w:rPr>
        <w:t>Institute/University/Hospital</w:t>
      </w:r>
    </w:p>
    <w:p w14:paraId="43BAC61B" w14:textId="77777777" w:rsidR="002A06D2" w:rsidRDefault="002A06D2" w:rsidP="002A06D2">
      <w:pPr>
        <w:spacing w:after="120" w:line="360" w:lineRule="auto"/>
        <w:rPr>
          <w:lang w:val="en-US" w:eastAsia="de-CH"/>
        </w:rPr>
      </w:pPr>
      <w:r>
        <w:rPr>
          <w:lang w:val="en-US" w:eastAsia="de-CH"/>
        </w:rPr>
        <w:t>Street Name &amp; Number</w:t>
      </w:r>
    </w:p>
    <w:p w14:paraId="6F4EDA63" w14:textId="77777777" w:rsidR="002A06D2" w:rsidRDefault="002A06D2" w:rsidP="002A06D2">
      <w:pPr>
        <w:spacing w:after="120" w:line="360" w:lineRule="auto"/>
        <w:rPr>
          <w:lang w:val="en-US" w:eastAsia="de-CH"/>
        </w:rPr>
      </w:pPr>
      <w:r>
        <w:rPr>
          <w:lang w:val="en-US" w:eastAsia="de-CH"/>
        </w:rPr>
        <w:t>City, State, Postal code, Country</w:t>
      </w:r>
    </w:p>
    <w:p w14:paraId="3F1D0D56" w14:textId="77777777" w:rsidR="002A06D2" w:rsidRDefault="002A06D2" w:rsidP="002A06D2">
      <w:pPr>
        <w:spacing w:after="120" w:line="360" w:lineRule="auto"/>
        <w:rPr>
          <w:lang w:val="en-US" w:eastAsia="de-CH"/>
        </w:rPr>
      </w:pPr>
      <w:r>
        <w:rPr>
          <w:lang w:val="en-US" w:eastAsia="de-CH"/>
        </w:rPr>
        <w:t>Tel:</w:t>
      </w:r>
    </w:p>
    <w:p w14:paraId="5895825E" w14:textId="77777777" w:rsidR="002A06D2" w:rsidRDefault="002A06D2" w:rsidP="002A06D2">
      <w:pPr>
        <w:spacing w:after="120" w:line="360" w:lineRule="auto"/>
        <w:rPr>
          <w:lang w:val="en-US" w:eastAsia="de-CH"/>
        </w:rPr>
      </w:pPr>
      <w:r>
        <w:rPr>
          <w:lang w:val="en-US" w:eastAsia="de-CH"/>
        </w:rPr>
        <w:t>E-mail:</w:t>
      </w:r>
    </w:p>
    <w:p w14:paraId="7AB74017" w14:textId="77777777" w:rsidR="002A06D2" w:rsidRDefault="002A06D2" w:rsidP="002A06D2">
      <w:pPr>
        <w:spacing w:after="120" w:line="360" w:lineRule="auto"/>
        <w:rPr>
          <w:lang w:val="en-US" w:eastAsia="de-CH"/>
        </w:rPr>
      </w:pPr>
    </w:p>
    <w:p w14:paraId="63229A6E" w14:textId="77777777" w:rsidR="002A06D2" w:rsidRPr="00AB3D81" w:rsidRDefault="002A06D2" w:rsidP="002A06D2">
      <w:pPr>
        <w:spacing w:after="120" w:line="360" w:lineRule="auto"/>
        <w:rPr>
          <w:lang w:val="en-US" w:eastAsia="de-CH"/>
        </w:rPr>
      </w:pPr>
      <w:r w:rsidRPr="00AB3D81">
        <w:rPr>
          <w:lang w:val="en-US" w:eastAsia="de-CH"/>
        </w:rPr>
        <w:t>Number of Tables: Please indicate the number of tables submitted.</w:t>
      </w:r>
    </w:p>
    <w:p w14:paraId="418B5357" w14:textId="77777777" w:rsidR="002A06D2" w:rsidRPr="00AB3D81" w:rsidRDefault="002A06D2" w:rsidP="002A06D2">
      <w:pPr>
        <w:spacing w:after="120" w:line="360" w:lineRule="auto"/>
        <w:rPr>
          <w:lang w:val="en-US" w:eastAsia="de-CH"/>
        </w:rPr>
      </w:pPr>
      <w:r w:rsidRPr="00AB3D81">
        <w:rPr>
          <w:lang w:val="en-US" w:eastAsia="de-CH"/>
        </w:rPr>
        <w:t>Number of Figures: Please indicate the number of figures submitted.</w:t>
      </w:r>
    </w:p>
    <w:p w14:paraId="1909013B" w14:textId="77777777" w:rsidR="002A06D2" w:rsidRPr="00AB3D81" w:rsidRDefault="002A06D2" w:rsidP="002A06D2">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0980F8FF" w14:textId="77777777" w:rsidR="002A06D2" w:rsidRPr="00AB3D81" w:rsidRDefault="002A06D2" w:rsidP="002A06D2">
      <w:pPr>
        <w:spacing w:after="120" w:line="360" w:lineRule="auto"/>
        <w:rPr>
          <w:lang w:val="en-US" w:eastAsia="de-CH"/>
        </w:rPr>
      </w:pPr>
      <w:r w:rsidRPr="00AB3D81">
        <w:rPr>
          <w:lang w:val="en-US" w:eastAsia="de-CH"/>
        </w:rPr>
        <w:t>Keywords: Please provide 3–5 keywords highlighting the most important points of your paper.</w:t>
      </w:r>
    </w:p>
    <w:p w14:paraId="33DD09D5" w14:textId="77777777" w:rsidR="00485CFF" w:rsidRPr="004856A5" w:rsidRDefault="00485CFF" w:rsidP="001E0DDD">
      <w:pPr>
        <w:spacing w:after="120" w:line="360" w:lineRule="auto"/>
        <w:rPr>
          <w:lang w:val="en-US" w:eastAsia="de-CH"/>
        </w:rPr>
        <w:sectPr w:rsidR="00485CFF" w:rsidRPr="004856A5">
          <w:footerReference w:type="default" r:id="rId10"/>
          <w:pgSz w:w="11906" w:h="16838"/>
          <w:pgMar w:top="1417" w:right="1417" w:bottom="1134" w:left="1417" w:header="708" w:footer="708" w:gutter="0"/>
          <w:cols w:space="708"/>
          <w:docGrid w:linePitch="360"/>
        </w:sectPr>
      </w:pPr>
    </w:p>
    <w:p w14:paraId="41CEF6E3" w14:textId="77777777" w:rsidR="00485CFF" w:rsidRPr="00167F18" w:rsidRDefault="00485CFF" w:rsidP="001E0DDD">
      <w:pPr>
        <w:keepNext/>
        <w:numPr>
          <w:ilvl w:val="2"/>
          <w:numId w:val="0"/>
        </w:numPr>
        <w:spacing w:after="120" w:line="360" w:lineRule="auto"/>
        <w:ind w:left="720" w:hanging="720"/>
        <w:outlineLvl w:val="2"/>
        <w:rPr>
          <w:rFonts w:ascii="Cambria" w:eastAsia="Times New Roman" w:hAnsi="Cambria"/>
          <w:b/>
          <w:bCs/>
          <w:color w:val="000000"/>
          <w:sz w:val="24"/>
          <w:szCs w:val="24"/>
          <w:lang w:val="en-US" w:eastAsia="de-CH"/>
        </w:rPr>
      </w:pPr>
      <w:bookmarkStart w:id="0" w:name="_Toc460500631"/>
      <w:r w:rsidRPr="00167F18">
        <w:rPr>
          <w:rFonts w:ascii="Cambria" w:eastAsia="Times New Roman" w:hAnsi="Cambria"/>
          <w:b/>
          <w:bCs/>
          <w:color w:val="000000"/>
          <w:sz w:val="26"/>
          <w:szCs w:val="26"/>
          <w:lang w:val="en-US" w:eastAsia="de-CH"/>
        </w:rPr>
        <w:lastRenderedPageBreak/>
        <w:t>Abstract</w:t>
      </w:r>
      <w:bookmarkEnd w:id="0"/>
    </w:p>
    <w:p w14:paraId="3BE23962" w14:textId="4E3D3088" w:rsidR="0055748F" w:rsidRPr="0055748F" w:rsidRDefault="0055748F" w:rsidP="0055748F">
      <w:pPr>
        <w:spacing w:after="120" w:line="360" w:lineRule="auto"/>
        <w:rPr>
          <w:color w:val="000000"/>
          <w:lang w:val="en-US"/>
        </w:rPr>
      </w:pPr>
      <w:r w:rsidRPr="0055748F">
        <w:rPr>
          <w:color w:val="000000"/>
          <w:lang w:val="en-US"/>
        </w:rPr>
        <w:t xml:space="preserve">A short Abstract should summarize the main points and reflect the content of </w:t>
      </w:r>
      <w:r w:rsidR="00911BB1">
        <w:rPr>
          <w:color w:val="000000"/>
          <w:lang w:val="en-US"/>
        </w:rPr>
        <w:t>the</w:t>
      </w:r>
      <w:r w:rsidRPr="0055748F">
        <w:rPr>
          <w:color w:val="000000"/>
          <w:lang w:val="en-US"/>
        </w:rPr>
        <w:t xml:space="preserve"> article. It should be written in a clear and concise way and be </w:t>
      </w:r>
      <w:r w:rsidR="00705C6D" w:rsidRPr="00BC3051">
        <w:rPr>
          <w:color w:val="000000"/>
          <w:lang w:val="en-US"/>
        </w:rPr>
        <w:t>structured</w:t>
      </w:r>
      <w:r w:rsidR="00705C6D">
        <w:rPr>
          <w:color w:val="000000"/>
          <w:lang w:val="en-US"/>
        </w:rPr>
        <w:t xml:space="preserve"> using the following subheadings: Introduction, </w:t>
      </w:r>
      <w:r w:rsidR="00F067D1" w:rsidRPr="00F067D1">
        <w:rPr>
          <w:color w:val="000000"/>
          <w:lang w:val="en-US"/>
        </w:rPr>
        <w:t>Methods/Design</w:t>
      </w:r>
      <w:r w:rsidR="00705C6D">
        <w:rPr>
          <w:color w:val="000000"/>
          <w:lang w:val="en-US"/>
        </w:rPr>
        <w:t xml:space="preserve"> and Discussion/Conclusion</w:t>
      </w:r>
      <w:r w:rsidRPr="0055748F">
        <w:rPr>
          <w:color w:val="000000"/>
          <w:lang w:val="en-US"/>
        </w:rPr>
        <w:t>. Abbreviations used in the main text may be introduced and used. Use neither bibliographic references nor references to figures or tables in the Abstract.</w:t>
      </w:r>
    </w:p>
    <w:p w14:paraId="70C0330D" w14:textId="77777777" w:rsidR="0055748F" w:rsidRPr="0055748F" w:rsidRDefault="0055748F" w:rsidP="0055748F">
      <w:pPr>
        <w:spacing w:after="120" w:line="360" w:lineRule="auto"/>
        <w:rPr>
          <w:color w:val="000000"/>
          <w:lang w:val="en-US"/>
        </w:rPr>
      </w:pPr>
    </w:p>
    <w:p w14:paraId="18735A62" w14:textId="77777777" w:rsidR="00485CFF" w:rsidRPr="00167F18" w:rsidRDefault="002A06D2" w:rsidP="001E0DDD">
      <w:pPr>
        <w:spacing w:after="120" w:line="360" w:lineRule="auto"/>
        <w:rPr>
          <w:color w:val="000000"/>
          <w:lang w:val="en-US"/>
        </w:rPr>
      </w:pPr>
      <w:r w:rsidRPr="00AB3D81">
        <w:rPr>
          <w:lang w:val="en-US"/>
        </w:rPr>
        <w:t>Please refer to the Author Guidelines for more information about the maximum accepted word count of the Abstract in your chosen journal. Where no specific word count is provided, an abstract of between 200-400 words is permitted.</w:t>
      </w:r>
      <w:r w:rsidR="00485CFF" w:rsidRPr="004856A5">
        <w:rPr>
          <w:rFonts w:ascii="Cambria" w:eastAsia="Times New Roman" w:hAnsi="Cambria"/>
          <w:b/>
          <w:bCs/>
          <w:color w:val="39A956"/>
          <w:sz w:val="26"/>
          <w:szCs w:val="26"/>
          <w:lang w:val="en-GB"/>
        </w:rPr>
        <w:br w:type="page"/>
      </w:r>
      <w:bookmarkStart w:id="1" w:name="_Toc460500633"/>
      <w:bookmarkStart w:id="2" w:name="_Toc460500638"/>
      <w:r w:rsidR="00485CFF" w:rsidRPr="00167F18">
        <w:rPr>
          <w:rFonts w:ascii="Cambria" w:eastAsia="Times New Roman" w:hAnsi="Cambria"/>
          <w:b/>
          <w:bCs/>
          <w:color w:val="000000"/>
          <w:sz w:val="24"/>
          <w:szCs w:val="28"/>
          <w:lang w:val="en-US" w:eastAsia="de-CH"/>
        </w:rPr>
        <w:lastRenderedPageBreak/>
        <w:t>Introduction</w:t>
      </w:r>
      <w:bookmarkEnd w:id="1"/>
    </w:p>
    <w:p w14:paraId="2DDBF8D8" w14:textId="77777777" w:rsidR="00E91E3F" w:rsidRDefault="00485CFF" w:rsidP="00452BF8">
      <w:pPr>
        <w:spacing w:line="360" w:lineRule="auto"/>
        <w:rPr>
          <w:lang w:val="en-US"/>
        </w:rPr>
      </w:pPr>
      <w:r w:rsidRPr="00452BF8">
        <w:rPr>
          <w:lang w:val="en-US"/>
        </w:rPr>
        <w:t>The Introduction should pr</w:t>
      </w:r>
      <w:r w:rsidRPr="00022D11">
        <w:rPr>
          <w:lang w:val="en-US"/>
        </w:rPr>
        <w:t xml:space="preserve">ovide a summary of the </w:t>
      </w:r>
      <w:r w:rsidR="001F27EE" w:rsidRPr="00022D11">
        <w:rPr>
          <w:lang w:val="en-US"/>
        </w:rPr>
        <w:t xml:space="preserve">past methods, techniques or procedures of the research area in question, and should briefly introduce the new suggested approach. </w:t>
      </w:r>
      <w:r w:rsidRPr="00022D11">
        <w:rPr>
          <w:lang w:val="en-US"/>
        </w:rPr>
        <w:t>Conclusions or findings should not appear in the Introduction.</w:t>
      </w:r>
      <w:r w:rsidR="00117E34" w:rsidRPr="00022D11">
        <w:rPr>
          <w:lang w:val="en-US"/>
        </w:rPr>
        <w:t xml:space="preserve"> </w:t>
      </w:r>
    </w:p>
    <w:p w14:paraId="1C5F215E" w14:textId="61DCFB82" w:rsidR="00485CFF" w:rsidRPr="00022D11" w:rsidRDefault="00485CFF" w:rsidP="00452BF8">
      <w:pPr>
        <w:spacing w:line="360" w:lineRule="auto"/>
        <w:rPr>
          <w:lang w:val="en-US"/>
        </w:rPr>
      </w:pPr>
      <w:bookmarkStart w:id="3" w:name="_Toc460500634"/>
      <w:r w:rsidRPr="00022D11">
        <w:rPr>
          <w:rFonts w:ascii="Cambria" w:eastAsia="Times New Roman" w:hAnsi="Cambria"/>
          <w:b/>
          <w:bCs/>
          <w:color w:val="000000"/>
          <w:sz w:val="24"/>
          <w:szCs w:val="28"/>
          <w:lang w:val="en-US" w:eastAsia="de-CH"/>
        </w:rPr>
        <w:t>Methods</w:t>
      </w:r>
      <w:bookmarkEnd w:id="3"/>
      <w:r w:rsidR="00187FE5" w:rsidRPr="00022D11">
        <w:rPr>
          <w:rFonts w:ascii="Cambria" w:eastAsia="Times New Roman" w:hAnsi="Cambria"/>
          <w:b/>
          <w:bCs/>
          <w:color w:val="000000"/>
          <w:sz w:val="24"/>
          <w:szCs w:val="28"/>
          <w:lang w:val="en-US" w:eastAsia="de-CH"/>
        </w:rPr>
        <w:t>/Design</w:t>
      </w:r>
    </w:p>
    <w:p w14:paraId="088FDCBB" w14:textId="77777777" w:rsidR="00485CFF" w:rsidRPr="00022D11" w:rsidRDefault="00485CFF" w:rsidP="00C24B82">
      <w:pPr>
        <w:keepNext/>
        <w:spacing w:after="120" w:line="360" w:lineRule="auto"/>
        <w:outlineLvl w:val="3"/>
        <w:rPr>
          <w:lang w:val="en-US"/>
        </w:rPr>
      </w:pPr>
      <w:r w:rsidRPr="00022D11">
        <w:rPr>
          <w:lang w:val="en-US"/>
        </w:rPr>
        <w:t xml:space="preserve">The </w:t>
      </w:r>
      <w:r w:rsidR="00A14647" w:rsidRPr="00022D11">
        <w:rPr>
          <w:lang w:val="en-US"/>
        </w:rPr>
        <w:t>Methods/Design</w:t>
      </w:r>
      <w:r w:rsidRPr="00022D11">
        <w:rPr>
          <w:lang w:val="en-US"/>
        </w:rPr>
        <w:t xml:space="preserve"> section should clearly list </w:t>
      </w:r>
      <w:r w:rsidR="00253006" w:rsidRPr="00022D11">
        <w:rPr>
          <w:lang w:val="en-US"/>
        </w:rPr>
        <w:t xml:space="preserve">and describe the method, technique or procedure, with an emphasis on the novel aspects.  </w:t>
      </w:r>
    </w:p>
    <w:p w14:paraId="1213B3A6" w14:textId="77777777" w:rsidR="00485CFF" w:rsidRPr="00022D11" w:rsidRDefault="00485CFF" w:rsidP="00C24B82">
      <w:pPr>
        <w:keepNext/>
        <w:spacing w:after="120" w:line="360" w:lineRule="auto"/>
        <w:ind w:left="864" w:hanging="864"/>
        <w:outlineLvl w:val="3"/>
        <w:rPr>
          <w:rFonts w:ascii="Cambria" w:eastAsia="Times New Roman" w:hAnsi="Cambria"/>
          <w:b/>
          <w:bCs/>
          <w:color w:val="000000"/>
          <w:sz w:val="24"/>
          <w:szCs w:val="28"/>
          <w:lang w:val="en-US" w:eastAsia="de-CH"/>
        </w:rPr>
      </w:pPr>
      <w:r w:rsidRPr="00022D11">
        <w:rPr>
          <w:rFonts w:ascii="Cambria" w:eastAsia="Times New Roman" w:hAnsi="Cambria"/>
          <w:b/>
          <w:bCs/>
          <w:color w:val="000000"/>
          <w:sz w:val="24"/>
          <w:szCs w:val="28"/>
          <w:lang w:val="en-US" w:eastAsia="de-CH"/>
        </w:rPr>
        <w:t>Discussion/Conclusion</w:t>
      </w:r>
    </w:p>
    <w:p w14:paraId="18DFA63F" w14:textId="77777777" w:rsidR="007858B2" w:rsidRDefault="00485CFF" w:rsidP="007858B2">
      <w:pPr>
        <w:shd w:val="clear" w:color="auto" w:fill="FCFCFC"/>
        <w:spacing w:after="120" w:line="360" w:lineRule="auto"/>
        <w:rPr>
          <w:rFonts w:ascii="Cambria" w:eastAsia="Times New Roman" w:hAnsi="Cambria"/>
          <w:b/>
          <w:bCs/>
          <w:sz w:val="26"/>
          <w:szCs w:val="26"/>
          <w:lang w:val="en-US" w:eastAsia="de-CH"/>
        </w:rPr>
      </w:pPr>
      <w:r w:rsidRPr="00022D11">
        <w:rPr>
          <w:lang w:val="en-US"/>
        </w:rPr>
        <w:t>The Discussion/Conclusion should provide an evaluation of</w:t>
      </w:r>
      <w:r w:rsidR="00057E49" w:rsidRPr="00022D11">
        <w:rPr>
          <w:lang w:val="en-US"/>
        </w:rPr>
        <w:t xml:space="preserve"> the method, technique or procedure, and there</w:t>
      </w:r>
      <w:r w:rsidRPr="00022D11">
        <w:rPr>
          <w:lang w:val="en-US"/>
        </w:rPr>
        <w:t xml:space="preserve"> should be a clear discussion of the implications, significance, and novelty of </w:t>
      </w:r>
      <w:r w:rsidR="00057E49" w:rsidRPr="00022D11">
        <w:rPr>
          <w:lang w:val="en-US"/>
        </w:rPr>
        <w:t xml:space="preserve">the method </w:t>
      </w:r>
      <w:r w:rsidRPr="00022D11">
        <w:rPr>
          <w:lang w:val="en-US"/>
        </w:rPr>
        <w:t>presented</w:t>
      </w:r>
      <w:r w:rsidR="00057E49" w:rsidRPr="00022D11">
        <w:rPr>
          <w:lang w:val="en-US"/>
        </w:rPr>
        <w:t>.</w:t>
      </w:r>
      <w:r w:rsidR="00057E49">
        <w:rPr>
          <w:lang w:val="en-US"/>
        </w:rPr>
        <w:t xml:space="preserve"> </w:t>
      </w:r>
      <w:bookmarkEnd w:id="2"/>
    </w:p>
    <w:p w14:paraId="56F9888A" w14:textId="77777777" w:rsidR="00CA2C07" w:rsidRPr="007858B2" w:rsidRDefault="007858B2" w:rsidP="007858B2">
      <w:pPr>
        <w:shd w:val="clear" w:color="auto" w:fill="FCFCFC"/>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br w:type="page"/>
      </w:r>
      <w:r w:rsidR="00CA2C07" w:rsidRPr="00A8354D">
        <w:rPr>
          <w:rFonts w:ascii="Cambria" w:eastAsia="Times New Roman" w:hAnsi="Cambria"/>
          <w:b/>
          <w:bCs/>
          <w:sz w:val="26"/>
          <w:szCs w:val="26"/>
          <w:lang w:val="en-US" w:eastAsia="de-CH"/>
        </w:rPr>
        <w:lastRenderedPageBreak/>
        <w:t>Statements</w:t>
      </w:r>
    </w:p>
    <w:p w14:paraId="3DF8052D" w14:textId="77777777" w:rsidR="00CA2C07" w:rsidRPr="004856A5" w:rsidRDefault="00CA2C07" w:rsidP="00CA2C07">
      <w:pPr>
        <w:pStyle w:val="Standardunter5"/>
        <w:spacing w:before="0" w:line="360" w:lineRule="auto"/>
        <w:ind w:left="0"/>
      </w:pPr>
      <w:r w:rsidRPr="004856A5">
        <w:t>All papers must contain the following statements after the main body of the text and before the reference list:</w:t>
      </w:r>
    </w:p>
    <w:p w14:paraId="6EEB7087" w14:textId="00515336" w:rsidR="00CA2C07" w:rsidRPr="008212EA" w:rsidRDefault="00CA2C07" w:rsidP="00CA2C07">
      <w:pPr>
        <w:pStyle w:val="Standardunter5"/>
        <w:spacing w:before="0" w:line="360" w:lineRule="auto"/>
        <w:ind w:left="0"/>
      </w:pPr>
      <w:bookmarkStart w:id="4" w:name="_Toc472330564"/>
      <w:r w:rsidRPr="008212EA">
        <w:rPr>
          <w:rFonts w:ascii="Cambria" w:eastAsia="Times New Roman" w:hAnsi="Cambria"/>
          <w:b/>
          <w:bCs/>
          <w:sz w:val="24"/>
          <w:szCs w:val="28"/>
          <w:lang w:eastAsia="de-CH"/>
        </w:rPr>
        <w:t>A</w:t>
      </w:r>
      <w:bookmarkStart w:id="5" w:name="_Toc472330563"/>
      <w:r w:rsidRPr="008212EA">
        <w:rPr>
          <w:rFonts w:ascii="Cambria" w:eastAsia="Times New Roman" w:hAnsi="Cambria"/>
          <w:b/>
          <w:bCs/>
          <w:sz w:val="24"/>
          <w:szCs w:val="28"/>
          <w:lang w:eastAsia="de-CH"/>
        </w:rPr>
        <w:t>cknowledgement</w:t>
      </w:r>
      <w:bookmarkEnd w:id="5"/>
      <w:r w:rsidR="00676695">
        <w:rPr>
          <w:rFonts w:ascii="Cambria" w:eastAsia="Times New Roman" w:hAnsi="Cambria"/>
          <w:b/>
          <w:bCs/>
          <w:sz w:val="24"/>
          <w:szCs w:val="28"/>
          <w:lang w:eastAsia="de-CH"/>
        </w:rPr>
        <w:t xml:space="preserve"> (optional)</w:t>
      </w:r>
    </w:p>
    <w:p w14:paraId="5A4DBBC7" w14:textId="77777777" w:rsidR="0028616B" w:rsidRDefault="00CA2C07" w:rsidP="0028616B">
      <w:pPr>
        <w:pStyle w:val="Heading6"/>
        <w:spacing w:before="0" w:after="120" w:line="360" w:lineRule="auto"/>
        <w:ind w:left="0"/>
        <w:rPr>
          <w:rFonts w:ascii="Cambria" w:hAnsi="Cambria"/>
          <w:color w:val="000000"/>
          <w:sz w:val="24"/>
          <w:szCs w:val="28"/>
          <w:lang w:val="en-US" w:eastAsia="de-CH"/>
        </w:rPr>
      </w:pPr>
      <w:r w:rsidRPr="006D1EC3">
        <w:rPr>
          <w:b w:val="0"/>
          <w:bCs w:val="0"/>
          <w:lang w:val="en-GB"/>
        </w:rPr>
        <w:t xml:space="preserve">In the Acknowledgement section, authors must include individuals and organizations that have made substantive contributions to the research or the manuscript. </w:t>
      </w:r>
      <w:r w:rsidR="00122BDD" w:rsidRPr="006D1EC3">
        <w:rPr>
          <w:b w:val="0"/>
          <w:bCs w:val="0"/>
          <w:lang w:val="en-GB"/>
        </w:rPr>
        <w:t xml:space="preserve">An </w:t>
      </w:r>
      <w:r w:rsidRPr="006D1EC3">
        <w:rPr>
          <w:b w:val="0"/>
          <w:bCs w:val="0"/>
          <w:lang w:val="en-GB"/>
        </w:rPr>
        <w:t xml:space="preserve">exception is where funding was provided, which should be included in Funding Sources. Please refer to the Guidelines issued by the </w:t>
      </w:r>
      <w:hyperlink r:id="rId11" w:history="1">
        <w:r w:rsidRPr="006D1EC3">
          <w:rPr>
            <w:rStyle w:val="Hyperlink"/>
            <w:b w:val="0"/>
            <w:bCs w:val="0"/>
            <w:lang w:val="en-GB"/>
          </w:rPr>
          <w:t xml:space="preserve">ICMJE </w:t>
        </w:r>
      </w:hyperlink>
      <w:r w:rsidRPr="006D1EC3">
        <w:rPr>
          <w:b w:val="0"/>
          <w:bCs w:val="0"/>
          <w:lang w:val="en-GB"/>
        </w:rPr>
        <w:t>to determine non-author contributors that should be included in the Acknowledgement section.</w:t>
      </w:r>
      <w:r w:rsidR="0028616B" w:rsidRPr="006D1EC3">
        <w:rPr>
          <w:lang w:val="en-GB"/>
        </w:rPr>
        <w:br/>
      </w:r>
      <w:r w:rsidR="0028616B" w:rsidRPr="00661747">
        <w:rPr>
          <w:rFonts w:ascii="Cambria" w:hAnsi="Cambria"/>
          <w:color w:val="000000"/>
          <w:sz w:val="24"/>
          <w:szCs w:val="28"/>
          <w:lang w:val="en-US" w:eastAsia="de-CH"/>
        </w:rPr>
        <w:t>Statement of Ethics</w:t>
      </w:r>
    </w:p>
    <w:p w14:paraId="73299BBB" w14:textId="39BDB2CD" w:rsidR="0028616B" w:rsidRPr="007847EB" w:rsidRDefault="0028616B" w:rsidP="0028616B">
      <w:pPr>
        <w:shd w:val="clear" w:color="auto" w:fill="FFFFFF"/>
        <w:spacing w:after="120" w:line="360" w:lineRule="auto"/>
        <w:textAlignment w:val="baseline"/>
        <w:outlineLvl w:val="5"/>
        <w:rPr>
          <w:rFonts w:eastAsia="Times New Roman" w:cs="Calibri"/>
          <w:b/>
          <w:bCs/>
          <w:color w:val="000000"/>
          <w:lang w:val="en-US" w:eastAsia="de-CH"/>
        </w:rPr>
      </w:pPr>
      <w:r w:rsidRPr="007847EB">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2" w:tgtFrame="_blank" w:tooltip="Ursprüngliche URL: https://www.wma.net/policies-post/wma-declaration-of-helsinki-ethical-principles-for-medical-research-involving-human-subjects/. Klicken oder tippen Sie, wenn Sie diesem Link Vertrauen." w:history="1">
        <w:r w:rsidRPr="007847EB">
          <w:rPr>
            <w:rFonts w:eastAsia="Times New Roman" w:cs="Calibri"/>
            <w:color w:val="008DF6"/>
            <w:u w:val="single"/>
            <w:bdr w:val="none" w:sz="0" w:space="0" w:color="auto" w:frame="1"/>
            <w:lang w:val="en-US" w:eastAsia="de-CH"/>
          </w:rPr>
          <w:t>World Medical Association Declaration of Helsinki</w:t>
        </w:r>
      </w:hyperlink>
      <w:r w:rsidRPr="007847EB">
        <w:rPr>
          <w:rFonts w:eastAsia="Times New Roman" w:cs="Calibri"/>
          <w:color w:val="000000"/>
          <w:bdr w:val="none" w:sz="0" w:space="0" w:color="auto" w:frame="1"/>
          <w:lang w:val="en-US" w:eastAsia="de-CH"/>
        </w:rPr>
        <w:t xml:space="preserve">. In the manuscript, authors should state that </w:t>
      </w:r>
      <w:r w:rsidR="008E3980" w:rsidRPr="007847EB">
        <w:rPr>
          <w:rFonts w:eastAsia="Times New Roman" w:cs="Calibri"/>
          <w:color w:val="000000"/>
          <w:bdr w:val="none" w:sz="0" w:space="0" w:color="auto" w:frame="1"/>
          <w:lang w:val="en-US" w:eastAsia="de-CH"/>
        </w:rPr>
        <w:t>subjects have</w:t>
      </w:r>
      <w:r w:rsidRPr="007847EB">
        <w:rPr>
          <w:rFonts w:eastAsia="Times New Roman" w:cs="Calibri"/>
          <w:color w:val="000000"/>
          <w:bdr w:val="none" w:sz="0" w:space="0" w:color="auto" w:frame="1"/>
          <w:lang w:val="en-US" w:eastAsia="de-CH"/>
        </w:rPr>
        <w:t xml:space="preserve"> given their written informed consent and that the study protocol was approved by the institute’s committee on human research. </w:t>
      </w:r>
      <w:r w:rsidRPr="007847EB">
        <w:rPr>
          <w:rFonts w:eastAsia="Times New Roman" w:cs="Calibri"/>
          <w:b/>
          <w:bCs/>
          <w:color w:val="000000"/>
          <w:bdr w:val="none" w:sz="0" w:space="0" w:color="auto" w:frame="1"/>
          <w:lang w:val="en-US" w:eastAsia="de-CH"/>
        </w:rPr>
        <w:t> </w:t>
      </w:r>
      <w:r w:rsidRPr="007847EB">
        <w:rPr>
          <w:rFonts w:eastAsia="Times New Roman"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7847EB">
        <w:rPr>
          <w:rFonts w:eastAsia="Times New Roman"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hyperlink r:id="rId13" w:tgtFrame="_blank" w:tooltip="Ursprüngliche URL: https://www.nc3rs.org.uk/arrive-guidelines. Klicken oder tippen Sie, wenn Sie diesem Link Vertrauen." w:history="1">
        <w:r w:rsidRPr="007847EB">
          <w:rPr>
            <w:rFonts w:eastAsia="Times New Roman" w:cs="Calibri"/>
            <w:color w:val="008DF6"/>
            <w:u w:val="single"/>
            <w:bdr w:val="none" w:sz="0" w:space="0" w:color="auto" w:frame="1"/>
            <w:shd w:val="clear" w:color="auto" w:fill="FFFFFF"/>
            <w:lang w:val="en-US" w:eastAsia="de-CH"/>
          </w:rPr>
          <w:t>ARRIVE guidelines</w:t>
        </w:r>
      </w:hyperlink>
      <w:r w:rsidRPr="007847EB">
        <w:rPr>
          <w:rFonts w:eastAsia="Times New Roman" w:cs="Calibri"/>
          <w:color w:val="000000"/>
          <w:bdr w:val="none" w:sz="0" w:space="0" w:color="auto" w:frame="1"/>
          <w:shd w:val="clear" w:color="auto" w:fill="FFFFFF"/>
          <w:lang w:val="en-US" w:eastAsia="de-CH"/>
        </w:rPr>
        <w:t>. </w:t>
      </w:r>
      <w:r w:rsidRPr="007847EB">
        <w:rPr>
          <w:rFonts w:eastAsia="Times New Roman" w:cs="Calibri"/>
          <w:color w:val="000000"/>
          <w:bdr w:val="none" w:sz="0" w:space="0" w:color="auto" w:frame="1"/>
          <w:lang w:val="en-US" w:eastAsia="de-CH"/>
        </w:rPr>
        <w:t>Please address the following aspects in your Statement of Ethics. </w:t>
      </w:r>
    </w:p>
    <w:p w14:paraId="1E484EFF" w14:textId="77777777" w:rsidR="0028616B" w:rsidRPr="007847EB" w:rsidRDefault="0028616B" w:rsidP="0028616B">
      <w:pPr>
        <w:shd w:val="clear" w:color="auto" w:fill="FFFFFF"/>
        <w:spacing w:after="120" w:line="360" w:lineRule="auto"/>
        <w:ind w:firstLine="708"/>
        <w:textAlignment w:val="baseline"/>
        <w:rPr>
          <w:rFonts w:eastAsia="Times New Roman" w:cs="Calibri"/>
          <w:color w:val="000000"/>
          <w:lang w:val="en-US" w:eastAsia="de-CH"/>
        </w:rPr>
      </w:pPr>
      <w:r w:rsidRPr="007847EB">
        <w:rPr>
          <w:rFonts w:eastAsia="Times New Roman" w:cs="Calibri"/>
          <w:color w:val="000000"/>
          <w:u w:val="single"/>
          <w:bdr w:val="none" w:sz="0" w:space="0" w:color="auto" w:frame="1"/>
          <w:lang w:val="en-US" w:eastAsia="de-CH"/>
        </w:rPr>
        <w:t>Study approval statement</w:t>
      </w:r>
      <w:r w:rsidRPr="007847EB">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7847EB">
        <w:rPr>
          <w:rFonts w:eastAsia="Times New Roman" w:cs="Calibri"/>
          <w:i/>
          <w:iCs/>
          <w:color w:val="000000"/>
          <w:bdr w:val="none" w:sz="0" w:space="0" w:color="auto" w:frame="1"/>
          <w:lang w:val="en-US" w:eastAsia="de-CH"/>
        </w:rPr>
        <w:t>This study protocol was reviewed and approved by [committee name and affiliation], approval number [XXX]</w:t>
      </w:r>
      <w:r w:rsidRPr="007847EB">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5948DB6F" w14:textId="76CD18D0" w:rsidR="00CA2C07" w:rsidRPr="0028616B" w:rsidRDefault="0028616B" w:rsidP="0028616B">
      <w:pPr>
        <w:shd w:val="clear" w:color="auto" w:fill="FFFFFF"/>
        <w:spacing w:after="120" w:line="360" w:lineRule="auto"/>
        <w:ind w:firstLine="708"/>
        <w:textAlignment w:val="baseline"/>
        <w:rPr>
          <w:rFonts w:eastAsia="Times New Roman" w:cs="Calibri"/>
          <w:color w:val="000000"/>
          <w:bdr w:val="none" w:sz="0" w:space="0" w:color="auto" w:frame="1"/>
          <w:lang w:val="en-US" w:eastAsia="de-CH"/>
        </w:rPr>
      </w:pPr>
      <w:r w:rsidRPr="007847EB">
        <w:rPr>
          <w:rFonts w:eastAsia="Times New Roman" w:cs="Calibri"/>
          <w:color w:val="000000"/>
          <w:u w:val="single"/>
          <w:bdr w:val="none" w:sz="0" w:space="0" w:color="auto" w:frame="1"/>
          <w:lang w:val="en-US" w:eastAsia="de-CH"/>
        </w:rPr>
        <w:t>Consent to participate statement</w:t>
      </w:r>
      <w:r w:rsidRPr="007847EB">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5B171CD8" w14:textId="28B77273" w:rsidR="00CA2C07" w:rsidRPr="004A2766" w:rsidRDefault="006D1EC3" w:rsidP="00CA2C07">
      <w:pPr>
        <w:pStyle w:val="Heading6"/>
        <w:spacing w:before="0" w:after="120" w:line="360" w:lineRule="auto"/>
        <w:ind w:left="0"/>
        <w:rPr>
          <w:lang w:val="en-US"/>
        </w:rPr>
      </w:pPr>
      <w:bookmarkStart w:id="6" w:name="_Toc472330565"/>
      <w:bookmarkEnd w:id="4"/>
      <w:r>
        <w:rPr>
          <w:rFonts w:ascii="Cambria" w:hAnsi="Cambria"/>
          <w:sz w:val="24"/>
          <w:szCs w:val="28"/>
          <w:lang w:val="en-US" w:eastAsia="de-CH"/>
        </w:rPr>
        <w:br w:type="page"/>
      </w:r>
      <w:r w:rsidR="00474134">
        <w:rPr>
          <w:rFonts w:ascii="Cambria" w:hAnsi="Cambria"/>
          <w:sz w:val="24"/>
          <w:szCs w:val="28"/>
          <w:lang w:val="en-US" w:eastAsia="de-CH"/>
        </w:rPr>
        <w:lastRenderedPageBreak/>
        <w:t>Conflict of Interest</w:t>
      </w:r>
      <w:r w:rsidR="00CA2C07" w:rsidRPr="007C3197">
        <w:rPr>
          <w:rFonts w:ascii="Cambria" w:hAnsi="Cambria"/>
          <w:color w:val="000000"/>
          <w:sz w:val="24"/>
          <w:szCs w:val="28"/>
          <w:lang w:val="en-US" w:eastAsia="de-CH"/>
        </w:rPr>
        <w:t xml:space="preserve"> Statement</w:t>
      </w:r>
      <w:bookmarkEnd w:id="6"/>
    </w:p>
    <w:p w14:paraId="20BA7D69" w14:textId="77777777" w:rsidR="00CA2C07" w:rsidRPr="004A2766" w:rsidRDefault="00CA2C07" w:rsidP="00CA2C07">
      <w:pPr>
        <w:pStyle w:val="Standardunter5"/>
        <w:spacing w:before="0" w:line="360" w:lineRule="auto"/>
        <w:ind w:left="0"/>
      </w:pPr>
      <w:r w:rsidRPr="00124441">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Also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2D69F10C" w14:textId="77777777" w:rsidR="00CA2C07" w:rsidRPr="004A2766" w:rsidRDefault="00CA2C07" w:rsidP="00CA2C07">
      <w:pPr>
        <w:pStyle w:val="Heading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54513346" w14:textId="77777777" w:rsidR="00CA2C07" w:rsidRPr="003268BA" w:rsidRDefault="00CA2C07" w:rsidP="00CA2C07">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14:paraId="4A28DD12" w14:textId="4CC6DC8B" w:rsidR="00CA2C07" w:rsidRPr="004A2766" w:rsidRDefault="00CA2C07" w:rsidP="00CA2C07">
      <w:pPr>
        <w:pStyle w:val="Heading6"/>
        <w:spacing w:before="0" w:after="120" w:line="360" w:lineRule="auto"/>
        <w:ind w:left="0"/>
        <w:rPr>
          <w:lang w:val="en-US"/>
        </w:rPr>
      </w:pPr>
      <w:r w:rsidRPr="007C3197">
        <w:rPr>
          <w:rFonts w:ascii="Cambria" w:hAnsi="Cambria"/>
          <w:color w:val="000000"/>
          <w:sz w:val="24"/>
          <w:szCs w:val="28"/>
          <w:lang w:val="en-US" w:eastAsia="de-CH"/>
        </w:rPr>
        <w:t>Author Contributions</w:t>
      </w:r>
      <w:bookmarkEnd w:id="8"/>
    </w:p>
    <w:p w14:paraId="0D2580B2" w14:textId="77777777" w:rsidR="00E91E3F" w:rsidRPr="00E91E3F" w:rsidRDefault="00E91E3F" w:rsidP="00E91E3F">
      <w:pPr>
        <w:shd w:val="clear" w:color="auto" w:fill="FFFFFF"/>
        <w:spacing w:after="120" w:line="360" w:lineRule="auto"/>
        <w:textAlignment w:val="baseline"/>
        <w:rPr>
          <w:rFonts w:eastAsia="Times New Roman" w:cs="Calibri"/>
          <w:color w:val="000000"/>
          <w:lang w:val="en-US" w:eastAsia="de-CH"/>
        </w:rPr>
      </w:pPr>
      <w:r w:rsidRPr="00E91E3F">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4" w:tgtFrame="_blank" w:tooltip="Ursprüngliche URL: http://www.icmje.org/recommendations/browse/roles-and-responsibilities/defining-the-role-of-authors-and-contributors.html. Klicken oder tippen Sie, wenn Sie diesem Link Vertrauen." w:history="1">
        <w:r w:rsidRPr="00E91E3F">
          <w:rPr>
            <w:rFonts w:eastAsia="Times New Roman" w:cs="Calibri"/>
            <w:color w:val="0000FF"/>
            <w:u w:val="single"/>
            <w:bdr w:val="none" w:sz="0" w:space="0" w:color="auto" w:frame="1"/>
            <w:lang w:val="en-US" w:eastAsia="de-CH"/>
          </w:rPr>
          <w:t>ICMJE Criteria for Authorship</w:t>
        </w:r>
      </w:hyperlink>
      <w:r w:rsidRPr="00E91E3F">
        <w:rPr>
          <w:rFonts w:eastAsia="Times New Roman" w:cs="Calibri"/>
          <w:color w:val="000000"/>
          <w:bdr w:val="none" w:sz="0" w:space="0" w:color="auto" w:frame="1"/>
          <w:lang w:val="en-US" w:eastAsia="de-CH"/>
        </w:rPr>
        <w:t> should be credited in the Acknowledgement section.  </w:t>
      </w:r>
    </w:p>
    <w:p w14:paraId="72C6E190" w14:textId="77777777" w:rsidR="00E91E3F" w:rsidRPr="00E91E3F" w:rsidRDefault="00E91E3F" w:rsidP="00E91E3F">
      <w:pPr>
        <w:spacing w:after="120" w:line="360" w:lineRule="auto"/>
        <w:rPr>
          <w:rFonts w:eastAsia="Times New Roman"/>
          <w:lang w:val="en-US"/>
        </w:rPr>
      </w:pPr>
      <w:r w:rsidRPr="00E91E3F">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057DAC68" w14:textId="77777777" w:rsidR="003369A5" w:rsidRDefault="003369A5" w:rsidP="003369A5">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414BBC44" w14:textId="77777777" w:rsidR="003369A5" w:rsidRPr="003369A5" w:rsidRDefault="003369A5" w:rsidP="003369A5">
      <w:pPr>
        <w:keepNext/>
        <w:spacing w:after="120" w:line="360" w:lineRule="auto"/>
        <w:outlineLvl w:val="2"/>
        <w:rPr>
          <w:rFonts w:cs="Calibri"/>
          <w:lang w:val="en-US" w:eastAsia="en-GB"/>
        </w:rPr>
      </w:pPr>
      <w:r w:rsidRPr="003369A5">
        <w:rPr>
          <w:rFonts w:cs="Calibri"/>
          <w:lang w:val="en-US" w:eastAsia="en-GB"/>
        </w:rPr>
        <w:t>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reviewers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061863CE" w14:textId="77777777" w:rsidR="00CA2C07" w:rsidRPr="004856A5" w:rsidRDefault="00CA2C07" w:rsidP="00CA2C07">
      <w:pPr>
        <w:pStyle w:val="Heading6"/>
        <w:spacing w:before="0" w:after="120" w:line="240" w:lineRule="auto"/>
        <w:ind w:left="0"/>
        <w:rPr>
          <w:lang w:val="en-US"/>
        </w:rPr>
        <w:sectPr w:rsidR="00CA2C07" w:rsidRPr="004856A5" w:rsidSect="00167F18">
          <w:pgSz w:w="11906" w:h="16838"/>
          <w:pgMar w:top="1417" w:right="1417" w:bottom="1134" w:left="1417" w:header="708" w:footer="708" w:gutter="0"/>
          <w:lnNumType w:countBy="1" w:restart="continuous"/>
          <w:cols w:space="708"/>
          <w:docGrid w:linePitch="360"/>
        </w:sectPr>
      </w:pPr>
    </w:p>
    <w:p w14:paraId="70B977B3" w14:textId="77777777" w:rsidR="00E01631" w:rsidRPr="00AB3D81" w:rsidRDefault="00E01631" w:rsidP="00E01631">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16321221" w14:textId="77777777" w:rsidR="00E01631" w:rsidRPr="00AB3D81" w:rsidRDefault="00E01631" w:rsidP="00E01631">
      <w:pPr>
        <w:suppressLineNumbers/>
        <w:spacing w:after="120" w:line="360" w:lineRule="auto"/>
        <w:rPr>
          <w:lang w:val="en-GB"/>
        </w:rPr>
      </w:pPr>
      <w:r w:rsidRPr="00AB3D81">
        <w:rPr>
          <w:lang w:val="en-GB"/>
        </w:rPr>
        <w:t>References in the text should be identified using Arabic numerals [in square brackets]. </w:t>
      </w:r>
    </w:p>
    <w:p w14:paraId="19EE3875" w14:textId="77777777" w:rsidR="00E01631" w:rsidRPr="00AB3D81" w:rsidRDefault="00E01631" w:rsidP="00E01631">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5" w:history="1">
        <w:r w:rsidRPr="00346341">
          <w:rPr>
            <w:rStyle w:val="Hyperlink"/>
            <w:color w:val="4472C4"/>
            <w:lang w:val="en-GB" w:eastAsia="de-CH"/>
          </w:rPr>
          <w:t>The National Library of Medicine Style Guide for Authors</w:t>
        </w:r>
      </w:hyperlink>
      <w:r w:rsidRPr="00AB3D81">
        <w:rPr>
          <w:lang w:val="en-GB" w:eastAsia="de-CH"/>
        </w:rPr>
        <w:t>.</w:t>
      </w:r>
    </w:p>
    <w:p w14:paraId="62F8AA62" w14:textId="77777777" w:rsidR="00E01631" w:rsidRPr="00AB3D81" w:rsidRDefault="00E01631" w:rsidP="00E01631">
      <w:pPr>
        <w:suppressLineNumbers/>
        <w:spacing w:after="120" w:line="360" w:lineRule="auto"/>
        <w:rPr>
          <w:lang w:val="en-US"/>
        </w:rPr>
      </w:pPr>
    </w:p>
    <w:p w14:paraId="78AD4F2F"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2BC3B942"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0EA6E422" w14:textId="77777777" w:rsidR="00E01631" w:rsidRPr="00AB3D81" w:rsidRDefault="00E01631" w:rsidP="00E01631">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1 Sawant KV, Xu R, Cox R, Hawkins H, Sbrana E, Kolli D, et al. Chemokine CXCL1-mediated neutrophil trafficking in the lung: role of CXCR2 activation. J Innate Immun. 2015 Jul;6(7):647–58.</w:t>
      </w:r>
    </w:p>
    <w:p w14:paraId="338AA6F2" w14:textId="77777777" w:rsidR="00E01631" w:rsidRPr="00AB3D81" w:rsidRDefault="00E01631" w:rsidP="00E01631">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69336D66"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74F8D9F0" w14:textId="77777777" w:rsidR="00E01631" w:rsidRPr="00AB3D81" w:rsidRDefault="00E01631" w:rsidP="00E01631">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2 Chen C, Hu Z. ApoE polymorphisms and the risk of different subtypes of stroke in the Chinese population: a comprehensive meta-analysis. Cerebrovasc Dis. DOI: 10.1159/000442678.</w:t>
      </w:r>
    </w:p>
    <w:p w14:paraId="09CDBE02"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34FF02E8" w14:textId="77777777" w:rsidR="00E01631" w:rsidRPr="00AB3D81" w:rsidRDefault="00E01631" w:rsidP="00E01631">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361F5041"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6A569C83" w14:textId="77777777" w:rsidR="00E01631" w:rsidRPr="00AB3D81" w:rsidRDefault="00E01631" w:rsidP="00E01631">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4 Cohen SR, Gardner TW. Diabetic retinopathy and diabetic macular edema. In: Nguyen QD, Rodrigues EB, Farah ME, Mieler WF, Do DV, editors. Retinal pharmacotherapeutics. Dev Ophthalmol. Basel: Karger; 2016. Vol. 55; p. 137–46.</w:t>
      </w:r>
    </w:p>
    <w:p w14:paraId="17BF31B2" w14:textId="77777777" w:rsidR="00E01631" w:rsidRPr="00AB3D81" w:rsidRDefault="00E01631" w:rsidP="00E01631">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1CE246EB" w14:textId="77777777" w:rsidR="00E01631" w:rsidRPr="00AB3D81" w:rsidRDefault="00E01631" w:rsidP="00E01631">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6"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2FC76343" w14:textId="77777777" w:rsidR="00CA2C07" w:rsidRPr="004856A5" w:rsidRDefault="00CA2C07" w:rsidP="00CA2C07">
      <w:pPr>
        <w:spacing w:after="120" w:line="240" w:lineRule="auto"/>
        <w:rPr>
          <w:sz w:val="18"/>
          <w:szCs w:val="18"/>
          <w:lang w:val="en-GB"/>
        </w:rPr>
        <w:sectPr w:rsidR="00CA2C07" w:rsidRPr="004856A5" w:rsidSect="00167F18">
          <w:pgSz w:w="11906" w:h="16838"/>
          <w:pgMar w:top="1418" w:right="1418" w:bottom="1134" w:left="1418" w:header="709" w:footer="709" w:gutter="0"/>
          <w:cols w:space="708"/>
          <w:docGrid w:linePitch="360"/>
        </w:sectPr>
      </w:pPr>
    </w:p>
    <w:p w14:paraId="0F37DC88" w14:textId="77777777" w:rsidR="00CA2C07" w:rsidRPr="004A2766" w:rsidRDefault="00CA2C07" w:rsidP="00CA2C07">
      <w:pPr>
        <w:suppressLineNumbers/>
        <w:spacing w:after="120" w:line="360" w:lineRule="auto"/>
        <w:rPr>
          <w:rFonts w:ascii="Cambria" w:eastAsia="Times New Roman" w:hAnsi="Cambria"/>
          <w:b/>
          <w:bCs/>
          <w:color w:val="39A956"/>
          <w:sz w:val="26"/>
          <w:szCs w:val="26"/>
          <w:lang w:val="en-US" w:eastAsia="de-CH"/>
        </w:rPr>
      </w:pPr>
      <w:r w:rsidRPr="007C3197">
        <w:rPr>
          <w:rFonts w:ascii="Cambria" w:eastAsia="Times New Roman" w:hAnsi="Cambria"/>
          <w:b/>
          <w:bCs/>
          <w:color w:val="000000"/>
          <w:sz w:val="26"/>
          <w:szCs w:val="26"/>
          <w:lang w:val="en-US" w:eastAsia="de-CH"/>
        </w:rPr>
        <w:lastRenderedPageBreak/>
        <w:t>Figure Legends</w:t>
      </w:r>
    </w:p>
    <w:p w14:paraId="6D14030D"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33C60C06"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4FC81739" w14:textId="77777777" w:rsidR="003F0C04" w:rsidRPr="00AB3D81" w:rsidRDefault="003F0C04" w:rsidP="003F0C04">
      <w:pPr>
        <w:suppressLineNumbers/>
        <w:spacing w:after="120" w:line="360" w:lineRule="auto"/>
        <w:rPr>
          <w:rFonts w:eastAsia="Times New Roman"/>
          <w:lang w:val="en-US" w:eastAsia="en-GB"/>
        </w:rPr>
      </w:pPr>
    </w:p>
    <w:p w14:paraId="4A2FC5C4" w14:textId="77777777" w:rsidR="003F0C04" w:rsidRPr="00AB3D81" w:rsidRDefault="003F0C04" w:rsidP="003F0C04">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25C2C4CD" w14:textId="77777777" w:rsidR="003F0C04" w:rsidRPr="00AB3D81" w:rsidRDefault="003F0C04" w:rsidP="003F0C04">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3C04A2B9"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18E35A2B"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6506D79F" w14:textId="77777777" w:rsidR="003F0C04" w:rsidRPr="00AB3D81" w:rsidRDefault="003F0C04" w:rsidP="003F0C04">
      <w:pPr>
        <w:suppressLineNumbers/>
        <w:spacing w:after="120" w:line="360" w:lineRule="auto"/>
        <w:rPr>
          <w:rFonts w:eastAsia="Times New Roman"/>
          <w:lang w:val="en-GB" w:eastAsia="en-GB"/>
        </w:rPr>
      </w:pPr>
    </w:p>
    <w:p w14:paraId="528ACAD9"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In the Legend:</w:t>
      </w:r>
    </w:p>
    <w:p w14:paraId="3194C9BD" w14:textId="77777777" w:rsidR="003F0C04" w:rsidRPr="00AB3D81" w:rsidRDefault="003F0C04" w:rsidP="003F0C04">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340C2882" w14:textId="77777777" w:rsidR="003F0C04" w:rsidRPr="00AB3D81" w:rsidRDefault="003F0C04" w:rsidP="003F0C04">
      <w:pPr>
        <w:suppressLineNumbers/>
        <w:spacing w:after="120" w:line="360" w:lineRule="auto"/>
        <w:rPr>
          <w:rFonts w:eastAsia="Times New Roman"/>
          <w:lang w:val="en-GB" w:eastAsia="en-GB"/>
        </w:rPr>
      </w:pPr>
    </w:p>
    <w:p w14:paraId="517ADCB1" w14:textId="5E2A7644" w:rsidR="003F0C04" w:rsidRPr="00AB3D81" w:rsidRDefault="003F0C04" w:rsidP="003F0C04">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p>
    <w:p w14:paraId="7171477E" w14:textId="77777777" w:rsidR="00485CFF" w:rsidRPr="001B170B" w:rsidRDefault="00485CFF" w:rsidP="00CA2C07">
      <w:pPr>
        <w:keepNext/>
        <w:spacing w:after="120" w:line="360" w:lineRule="auto"/>
        <w:ind w:hanging="11"/>
        <w:outlineLvl w:val="2"/>
        <w:rPr>
          <w:lang w:val="en-GB"/>
        </w:rPr>
      </w:pPr>
    </w:p>
    <w:p w14:paraId="21D09AC5" w14:textId="77777777" w:rsidR="00586291" w:rsidRPr="00485CFF" w:rsidRDefault="00586291" w:rsidP="001E0DDD">
      <w:pPr>
        <w:spacing w:after="120" w:line="360" w:lineRule="auto"/>
        <w:rPr>
          <w:lang w:val="en-GB"/>
        </w:rPr>
      </w:pPr>
    </w:p>
    <w:sectPr w:rsidR="00586291" w:rsidRPr="00485CFF" w:rsidSect="00E16EF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1C41" w14:textId="77777777" w:rsidR="00572246" w:rsidRDefault="00572246" w:rsidP="00485CFF">
      <w:pPr>
        <w:spacing w:after="0" w:line="240" w:lineRule="auto"/>
      </w:pPr>
      <w:r>
        <w:separator/>
      </w:r>
    </w:p>
  </w:endnote>
  <w:endnote w:type="continuationSeparator" w:id="0">
    <w:p w14:paraId="20F36C4B" w14:textId="77777777" w:rsidR="00572246" w:rsidRDefault="00572246" w:rsidP="0048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736C" w14:textId="77777777" w:rsidR="00485CFF" w:rsidRDefault="00485CFF">
    <w:pPr>
      <w:pStyle w:val="Footer"/>
      <w:jc w:val="right"/>
    </w:pPr>
    <w:r>
      <w:fldChar w:fldCharType="begin"/>
    </w:r>
    <w:r>
      <w:instrText>PAGE   \* MERGEFORMAT</w:instrText>
    </w:r>
    <w:r>
      <w:fldChar w:fldCharType="separate"/>
    </w:r>
    <w:r w:rsidR="007A7701" w:rsidRPr="007A7701">
      <w:rPr>
        <w:noProof/>
        <w:lang w:val="de-DE"/>
      </w:rPr>
      <w:t>7</w:t>
    </w:r>
    <w:r>
      <w:fldChar w:fldCharType="end"/>
    </w:r>
  </w:p>
  <w:p w14:paraId="0ABEE641" w14:textId="77777777" w:rsidR="00485CFF" w:rsidRDefault="0048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FEC9" w14:textId="77777777" w:rsidR="00572246" w:rsidRDefault="00572246" w:rsidP="00485CFF">
      <w:pPr>
        <w:spacing w:after="0" w:line="240" w:lineRule="auto"/>
      </w:pPr>
      <w:r>
        <w:separator/>
      </w:r>
    </w:p>
  </w:footnote>
  <w:footnote w:type="continuationSeparator" w:id="0">
    <w:p w14:paraId="62B5B2F8" w14:textId="77777777" w:rsidR="00572246" w:rsidRDefault="00572246" w:rsidP="00485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16cid:durableId="144194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0MrcwNDIyMzAwNDRV0lEKTi0uzszPAykwrAUAdW4x+CwAAAA="/>
  </w:docVars>
  <w:rsids>
    <w:rsidRoot w:val="00485CFF"/>
    <w:rsid w:val="00022D11"/>
    <w:rsid w:val="00045411"/>
    <w:rsid w:val="00057E49"/>
    <w:rsid w:val="000D4CAA"/>
    <w:rsid w:val="00117E34"/>
    <w:rsid w:val="00122BDD"/>
    <w:rsid w:val="00124AD7"/>
    <w:rsid w:val="00156A37"/>
    <w:rsid w:val="00167F18"/>
    <w:rsid w:val="00187FE5"/>
    <w:rsid w:val="001A3C5F"/>
    <w:rsid w:val="001E0DDD"/>
    <w:rsid w:val="001F27EE"/>
    <w:rsid w:val="00253006"/>
    <w:rsid w:val="00255DFE"/>
    <w:rsid w:val="0028616B"/>
    <w:rsid w:val="002A06D2"/>
    <w:rsid w:val="002D688F"/>
    <w:rsid w:val="003369A5"/>
    <w:rsid w:val="003F0C04"/>
    <w:rsid w:val="003F60E5"/>
    <w:rsid w:val="00452BF8"/>
    <w:rsid w:val="00474134"/>
    <w:rsid w:val="00485CFF"/>
    <w:rsid w:val="004B7918"/>
    <w:rsid w:val="0053591F"/>
    <w:rsid w:val="0055748F"/>
    <w:rsid w:val="00572246"/>
    <w:rsid w:val="00586291"/>
    <w:rsid w:val="005F2E15"/>
    <w:rsid w:val="00611B58"/>
    <w:rsid w:val="00634789"/>
    <w:rsid w:val="00657938"/>
    <w:rsid w:val="00676695"/>
    <w:rsid w:val="006D1EC3"/>
    <w:rsid w:val="00705C6D"/>
    <w:rsid w:val="00725577"/>
    <w:rsid w:val="00750AFB"/>
    <w:rsid w:val="007858B2"/>
    <w:rsid w:val="007A7701"/>
    <w:rsid w:val="00826031"/>
    <w:rsid w:val="00843EA0"/>
    <w:rsid w:val="008A4F2C"/>
    <w:rsid w:val="008E3980"/>
    <w:rsid w:val="00911BB1"/>
    <w:rsid w:val="00936325"/>
    <w:rsid w:val="00976844"/>
    <w:rsid w:val="009D71F8"/>
    <w:rsid w:val="009E6E36"/>
    <w:rsid w:val="00A01D4E"/>
    <w:rsid w:val="00A05FD3"/>
    <w:rsid w:val="00A14647"/>
    <w:rsid w:val="00AA5E45"/>
    <w:rsid w:val="00BB51D0"/>
    <w:rsid w:val="00C1460F"/>
    <w:rsid w:val="00C24B82"/>
    <w:rsid w:val="00CA2C07"/>
    <w:rsid w:val="00CE611C"/>
    <w:rsid w:val="00D56E20"/>
    <w:rsid w:val="00E01631"/>
    <w:rsid w:val="00E16EFA"/>
    <w:rsid w:val="00E91E3F"/>
    <w:rsid w:val="00ED3936"/>
    <w:rsid w:val="00F067D1"/>
    <w:rsid w:val="00F107BE"/>
    <w:rsid w:val="00F460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D86F"/>
  <w15:chartTrackingRefBased/>
  <w15:docId w15:val="{3B6D1FA0-0519-4B49-95D8-2978B3E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6">
    <w:name w:val="heading 6"/>
    <w:basedOn w:val="Normal"/>
    <w:next w:val="Normal"/>
    <w:link w:val="Heading6Char"/>
    <w:uiPriority w:val="9"/>
    <w:unhideWhenUsed/>
    <w:qFormat/>
    <w:rsid w:val="00485CFF"/>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485CFF"/>
    <w:rPr>
      <w:rFonts w:eastAsia="Times New Roman"/>
      <w:b/>
      <w:bCs/>
      <w:sz w:val="22"/>
      <w:szCs w:val="22"/>
      <w:lang w:eastAsia="en-US"/>
    </w:rPr>
  </w:style>
  <w:style w:type="character" w:styleId="Hyperlink">
    <w:name w:val="Hyperlink"/>
    <w:uiPriority w:val="99"/>
    <w:unhideWhenUsed/>
    <w:rsid w:val="00485CFF"/>
    <w:rPr>
      <w:color w:val="0000FF"/>
      <w:u w:val="single"/>
    </w:rPr>
  </w:style>
  <w:style w:type="paragraph" w:customStyle="1" w:styleId="Standardunter5">
    <w:name w:val="Standard unter Ü5"/>
    <w:basedOn w:val="Normal"/>
    <w:qFormat/>
    <w:rsid w:val="00485CFF"/>
    <w:pPr>
      <w:spacing w:before="120" w:after="120"/>
      <w:ind w:left="709"/>
    </w:pPr>
    <w:rPr>
      <w:lang w:val="en-US"/>
    </w:rPr>
  </w:style>
  <w:style w:type="paragraph" w:customStyle="1" w:styleId="Bulletpoints5">
    <w:name w:val="Bulletpoints Ü5"/>
    <w:basedOn w:val="Standardunter5"/>
    <w:qFormat/>
    <w:rsid w:val="00485CFF"/>
    <w:pPr>
      <w:numPr>
        <w:numId w:val="1"/>
      </w:numPr>
      <w:spacing w:after="0"/>
    </w:pPr>
  </w:style>
  <w:style w:type="paragraph" w:styleId="Footer">
    <w:name w:val="footer"/>
    <w:basedOn w:val="Normal"/>
    <w:link w:val="FooterChar"/>
    <w:uiPriority w:val="99"/>
    <w:unhideWhenUsed/>
    <w:rsid w:val="00485CFF"/>
    <w:pPr>
      <w:tabs>
        <w:tab w:val="center" w:pos="4536"/>
        <w:tab w:val="right" w:pos="9072"/>
      </w:tabs>
    </w:pPr>
  </w:style>
  <w:style w:type="character" w:customStyle="1" w:styleId="FooterChar">
    <w:name w:val="Footer Char"/>
    <w:link w:val="Footer"/>
    <w:uiPriority w:val="99"/>
    <w:rsid w:val="00485CFF"/>
    <w:rPr>
      <w:sz w:val="22"/>
      <w:szCs w:val="22"/>
      <w:lang w:eastAsia="en-US"/>
    </w:rPr>
  </w:style>
  <w:style w:type="paragraph" w:styleId="FootnoteText">
    <w:name w:val="footnote text"/>
    <w:basedOn w:val="Normal"/>
    <w:link w:val="FootnoteTextChar"/>
    <w:uiPriority w:val="99"/>
    <w:semiHidden/>
    <w:unhideWhenUsed/>
    <w:rsid w:val="00485CFF"/>
    <w:rPr>
      <w:sz w:val="20"/>
      <w:szCs w:val="20"/>
    </w:rPr>
  </w:style>
  <w:style w:type="character" w:customStyle="1" w:styleId="FootnoteTextChar">
    <w:name w:val="Footnote Text Char"/>
    <w:link w:val="FootnoteText"/>
    <w:uiPriority w:val="99"/>
    <w:semiHidden/>
    <w:rsid w:val="00485CFF"/>
    <w:rPr>
      <w:lang w:eastAsia="en-US"/>
    </w:rPr>
  </w:style>
  <w:style w:type="character" w:styleId="FootnoteReference">
    <w:name w:val="footnote reference"/>
    <w:uiPriority w:val="99"/>
    <w:semiHidden/>
    <w:unhideWhenUsed/>
    <w:rsid w:val="00485CFF"/>
    <w:rPr>
      <w:vertAlign w:val="superscript"/>
    </w:rPr>
  </w:style>
  <w:style w:type="character" w:styleId="LineNumber">
    <w:name w:val="line number"/>
    <w:uiPriority w:val="99"/>
    <w:semiHidden/>
    <w:unhideWhenUsed/>
    <w:rsid w:val="0048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nc3rs.org.uk%2Farrive-guidelines&amp;data=04%7C01%7Ck.fava%40karger.com%7Cff60788f01494d8ede1508d90a2bbe0c%7C69e7eb606e904a0590b15b8d6d697087%7C0%7C0%7C637552005543134106%7CUnknown%7CTWFpbGZsb3d8eyJWIjoiMC4wLjAwMDAiLCJQIjoiV2luMzIiLCJBTiI6Ik1haWwiLCJXVCI6Mn0%3D%7C1000&amp;sdata=fm5UN7Ia%2BwxCFpUMBxyD3Wg2dw71mGduYo%2FyHaHWYms%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34106%7CUnknown%7CTWFpbGZsb3d8eyJWIjoiMC4wLjAwMDAiLCJQIjoiV2luMzIiLCJBTiI6Ik1haWwiLCJXVCI6Mn0%3D%7C1000&amp;sdata=nSOENd4lDTmaY0rkWNEYSLf%2BelqKO0wq%2FL1kkSVIvn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esaliusfabrica.com/en/new-fabric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mje.org/" TargetMode="External"/><Relationship Id="rId5" Type="http://schemas.openxmlformats.org/officeDocument/2006/relationships/styles" Target="styles.xml"/><Relationship Id="rId15" Type="http://schemas.openxmlformats.org/officeDocument/2006/relationships/hyperlink" Target="https://www.ncbi.nlm.nih.gov/books/NBK7256/"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10C061E7C74348B35E2DAB3EE0C33F" ma:contentTypeVersion="17" ma:contentTypeDescription="Ein neues Dokument erstellen." ma:contentTypeScope="" ma:versionID="d125028559936af04585357194101d96">
  <xsd:schema xmlns:xsd="http://www.w3.org/2001/XMLSchema" xmlns:xs="http://www.w3.org/2001/XMLSchema" xmlns:p="http://schemas.microsoft.com/office/2006/metadata/properties" xmlns:ns2="9bc9dd1d-d77c-4cfa-8be9-26525ba4623d" xmlns:ns3="e958955c-fd13-4b46-ac88-3ffff9dcd3e3" targetNamespace="http://schemas.microsoft.com/office/2006/metadata/properties" ma:root="true" ma:fieldsID="f52b1135676cfeac702b8e1a6968d7ee" ns2:_="" ns3:_="">
    <xsd:import namespace="9bc9dd1d-d77c-4cfa-8be9-26525ba4623d"/>
    <xsd:import namespace="e958955c-fd13-4b46-ac88-3ffff9dcd3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Datu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dd1d-d77c-4cfa-8be9-26525ba4623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944f95c-0b9c-4461-b239-7ba6023cce74}" ma:internalName="TaxCatchAll" ma:showField="CatchAllData" ma:web="9bc9dd1d-d77c-4cfa-8be9-26525ba46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8955c-fd13-4b46-ac88-3ffff9dcd3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97b3750-93b0-407a-ab47-41074378e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e958955c-fd13-4b46-ac88-3ffff9dcd3e3" xsi:nil="true"/>
    <TaxCatchAll xmlns="9bc9dd1d-d77c-4cfa-8be9-26525ba4623d" xsi:nil="true"/>
    <lcf76f155ced4ddcb4097134ff3c332f xmlns="e958955c-fd13-4b46-ac88-3ffff9dcd3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6A688-5CEC-4547-8C7F-25E55C5FA370}">
  <ds:schemaRefs>
    <ds:schemaRef ds:uri="http://schemas.microsoft.com/sharepoint/v3/contenttype/forms"/>
  </ds:schemaRefs>
</ds:datastoreItem>
</file>

<file path=customXml/itemProps2.xml><?xml version="1.0" encoding="utf-8"?>
<ds:datastoreItem xmlns:ds="http://schemas.openxmlformats.org/officeDocument/2006/customXml" ds:itemID="{4E782E3F-077F-4651-8A36-1C058CE1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dd1d-d77c-4cfa-8be9-26525ba4623d"/>
    <ds:schemaRef ds:uri="e958955c-fd13-4b46-ac88-3ffff9dc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956D0-7544-4FE1-AA18-FB207F92332B}">
  <ds:schemaRefs>
    <ds:schemaRef ds:uri="http://schemas.microsoft.com/office/2006/metadata/properties"/>
    <ds:schemaRef ds:uri="http://schemas.microsoft.com/office/infopath/2007/PartnerControls"/>
    <ds:schemaRef ds:uri="e958955c-fd13-4b46-ac88-3ffff9dcd3e3"/>
    <ds:schemaRef ds:uri="9bc9dd1d-d77c-4cfa-8be9-26525ba4623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1741</Words>
  <Characters>9925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11643</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Grainne McNamara</cp:lastModifiedBy>
  <cp:revision>4</cp:revision>
  <dcterms:created xsi:type="dcterms:W3CDTF">2023-01-25T13:43:00Z</dcterms:created>
  <dcterms:modified xsi:type="dcterms:W3CDTF">2023-01-25T15:23:00Z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0x0101000D10C061E7C74348B35E2DAB3EE0C33F</vt:lpwstr>
  </property>
  <property fmtid="{D5CDD505-2E9C-101B-9397-08002B2CF9AE}" pid="3" name="MediaServiceImageTags">
    <vt:lpwstr/>
  </property>
</Properties>
</file>